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04" w:rsidRPr="00306A4C" w:rsidRDefault="00BF0704" w:rsidP="006052F5">
      <w:pPr>
        <w:pStyle w:val="a4"/>
        <w:jc w:val="right"/>
        <w:rPr>
          <w:rFonts w:ascii="Arial" w:eastAsia="Times New Roman" w:hAnsi="Arial" w:cs="Arial"/>
          <w:sz w:val="20"/>
          <w:szCs w:val="20"/>
        </w:rPr>
      </w:pPr>
      <w:r w:rsidRPr="00306A4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</w:t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="000E2472">
        <w:rPr>
          <w:rFonts w:ascii="Arial" w:eastAsia="Times New Roman" w:hAnsi="Arial" w:cs="Arial"/>
          <w:sz w:val="20"/>
          <w:szCs w:val="20"/>
        </w:rPr>
        <w:t xml:space="preserve">                          </w:t>
      </w:r>
      <w:r w:rsidR="00DD2555" w:rsidRPr="00306A4C">
        <w:rPr>
          <w:rFonts w:ascii="Arial" w:eastAsia="Times New Roman" w:hAnsi="Arial" w:cs="Arial"/>
          <w:sz w:val="20"/>
          <w:szCs w:val="20"/>
        </w:rPr>
        <w:t>Приложение к решению Собрания депутатов</w:t>
      </w:r>
    </w:p>
    <w:p w:rsidR="00DD2555" w:rsidRDefault="00BF0704" w:rsidP="006052F5">
      <w:pPr>
        <w:pStyle w:val="a4"/>
        <w:jc w:val="right"/>
        <w:rPr>
          <w:rFonts w:ascii="Arial" w:eastAsia="Times New Roman" w:hAnsi="Arial" w:cs="Arial"/>
          <w:sz w:val="20"/>
          <w:szCs w:val="20"/>
        </w:rPr>
      </w:pPr>
      <w:r w:rsidRPr="00306A4C">
        <w:rPr>
          <w:rFonts w:ascii="Arial" w:eastAsia="Times New Roman" w:hAnsi="Arial" w:cs="Arial"/>
          <w:sz w:val="20"/>
          <w:szCs w:val="20"/>
        </w:rPr>
        <w:t xml:space="preserve">                        </w:t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="000E2472">
        <w:rPr>
          <w:rFonts w:ascii="Arial" w:eastAsia="Times New Roman" w:hAnsi="Arial" w:cs="Arial"/>
          <w:sz w:val="20"/>
          <w:szCs w:val="20"/>
        </w:rPr>
        <w:t xml:space="preserve">                          </w:t>
      </w:r>
      <w:r w:rsidR="00DD2555" w:rsidRPr="00306A4C">
        <w:rPr>
          <w:rFonts w:ascii="Arial" w:eastAsia="Times New Roman" w:hAnsi="Arial" w:cs="Arial"/>
          <w:sz w:val="20"/>
          <w:szCs w:val="20"/>
        </w:rPr>
        <w:t xml:space="preserve">от </w:t>
      </w:r>
      <w:r w:rsidR="00180C75">
        <w:rPr>
          <w:rFonts w:ascii="Arial" w:eastAsia="Times New Roman" w:hAnsi="Arial" w:cs="Arial"/>
          <w:sz w:val="20"/>
          <w:szCs w:val="20"/>
        </w:rPr>
        <w:t>26.02.2016</w:t>
      </w:r>
      <w:r w:rsidR="00DD2555" w:rsidRPr="00306A4C">
        <w:rPr>
          <w:rFonts w:ascii="Arial" w:eastAsia="Times New Roman" w:hAnsi="Arial" w:cs="Arial"/>
          <w:sz w:val="20"/>
          <w:szCs w:val="20"/>
        </w:rPr>
        <w:t xml:space="preserve"> года №</w:t>
      </w:r>
      <w:r w:rsidR="00180C75">
        <w:rPr>
          <w:rFonts w:ascii="Arial" w:eastAsia="Times New Roman" w:hAnsi="Arial" w:cs="Arial"/>
          <w:sz w:val="20"/>
          <w:szCs w:val="20"/>
        </w:rPr>
        <w:t>26</w:t>
      </w:r>
    </w:p>
    <w:p w:rsidR="00DD2555" w:rsidRPr="00BE387D" w:rsidRDefault="00DD2555" w:rsidP="00FA2002">
      <w:pPr>
        <w:shd w:val="clear" w:color="auto" w:fill="FFFFFF"/>
        <w:spacing w:before="226" w:line="226" w:lineRule="exact"/>
        <w:ind w:left="1134"/>
        <w:jc w:val="center"/>
        <w:rPr>
          <w:rFonts w:ascii="Arial" w:hAnsi="Arial" w:cs="Arial"/>
        </w:rPr>
      </w:pPr>
      <w:r w:rsidRPr="00BE387D">
        <w:rPr>
          <w:rFonts w:ascii="Arial" w:eastAsia="Times New Roman" w:hAnsi="Arial" w:cs="Arial"/>
          <w:bCs/>
          <w:spacing w:val="-9"/>
        </w:rPr>
        <w:t>Отчет</w:t>
      </w:r>
      <w:r w:rsidR="00306A4C" w:rsidRPr="00BE387D">
        <w:rPr>
          <w:rFonts w:ascii="Arial" w:eastAsia="Times New Roman" w:hAnsi="Arial" w:cs="Arial"/>
          <w:bCs/>
          <w:spacing w:val="-9"/>
        </w:rPr>
        <w:t xml:space="preserve"> </w:t>
      </w:r>
      <w:r w:rsidRPr="00BE387D">
        <w:rPr>
          <w:rFonts w:ascii="Arial" w:eastAsia="Times New Roman" w:hAnsi="Arial" w:cs="Arial"/>
          <w:spacing w:val="-4"/>
        </w:rPr>
        <w:t xml:space="preserve">о результатах приватизации муниципального имущества </w:t>
      </w:r>
      <w:r w:rsidRPr="00BE387D">
        <w:rPr>
          <w:rFonts w:ascii="Arial" w:eastAsia="Times New Roman" w:hAnsi="Arial" w:cs="Arial"/>
          <w:spacing w:val="-3"/>
        </w:rPr>
        <w:t>Макарьевского муниципального района за</w:t>
      </w:r>
      <w:r w:rsidR="00BF0704" w:rsidRPr="00BE387D">
        <w:rPr>
          <w:rFonts w:ascii="Arial" w:eastAsia="Times New Roman" w:hAnsi="Arial" w:cs="Arial"/>
          <w:spacing w:val="-3"/>
        </w:rPr>
        <w:t xml:space="preserve"> 201</w:t>
      </w:r>
      <w:r w:rsidR="00DC7CA6">
        <w:rPr>
          <w:rFonts w:ascii="Arial" w:eastAsia="Times New Roman" w:hAnsi="Arial" w:cs="Arial"/>
          <w:spacing w:val="-3"/>
        </w:rPr>
        <w:t>5</w:t>
      </w:r>
      <w:r w:rsidRPr="00BE387D">
        <w:rPr>
          <w:rFonts w:ascii="Arial" w:eastAsia="Times New Roman" w:hAnsi="Arial" w:cs="Arial"/>
          <w:spacing w:val="-3"/>
        </w:rPr>
        <w:t xml:space="preserve"> год</w:t>
      </w:r>
    </w:p>
    <w:tbl>
      <w:tblPr>
        <w:tblStyle w:val="a3"/>
        <w:tblW w:w="15417" w:type="dxa"/>
        <w:tblLayout w:type="fixed"/>
        <w:tblLook w:val="04A0"/>
      </w:tblPr>
      <w:tblGrid>
        <w:gridCol w:w="534"/>
        <w:gridCol w:w="2693"/>
        <w:gridCol w:w="2410"/>
        <w:gridCol w:w="4394"/>
        <w:gridCol w:w="1134"/>
        <w:gridCol w:w="992"/>
        <w:gridCol w:w="1134"/>
        <w:gridCol w:w="992"/>
        <w:gridCol w:w="1134"/>
      </w:tblGrid>
      <w:tr w:rsidR="005A231C" w:rsidRPr="00E14391" w:rsidTr="00E14391">
        <w:trPr>
          <w:trHeight w:val="1205"/>
        </w:trPr>
        <w:tc>
          <w:tcPr>
            <w:tcW w:w="534" w:type="dxa"/>
          </w:tcPr>
          <w:p w:rsidR="00DD2555" w:rsidRPr="00E14391" w:rsidRDefault="00DD2555" w:rsidP="00B86C54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№</w:t>
            </w:r>
          </w:p>
          <w:p w:rsidR="00DD2555" w:rsidRPr="00E14391" w:rsidRDefault="00DD2555" w:rsidP="00BE387D">
            <w:pPr>
              <w:shd w:val="clear" w:color="auto" w:fill="FFFFFF"/>
              <w:ind w:right="-214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п</w:t>
            </w:r>
            <w:proofErr w:type="gramEnd"/>
            <w:r w:rsidR="00BE387D" w:rsidRPr="00180C7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/</w:t>
            </w:r>
            <w:r w:rsidR="00BE387D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693" w:type="dxa"/>
          </w:tcPr>
          <w:p w:rsidR="00DD2555" w:rsidRPr="00E14391" w:rsidRDefault="00DD2555" w:rsidP="0050622C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Наименование объекта,</w:t>
            </w:r>
          </w:p>
          <w:p w:rsidR="00DD2555" w:rsidRPr="00E14391" w:rsidRDefault="00DD2555" w:rsidP="0050622C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общая      пло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щадь объекта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DD2555" w:rsidRPr="00E14391" w:rsidRDefault="00DD2555" w:rsidP="00C31E82">
            <w:pPr>
              <w:shd w:val="clear" w:color="auto" w:fill="FFFFFF"/>
              <w:ind w:left="72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Место нахожде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ния объекта</w:t>
            </w:r>
          </w:p>
        </w:tc>
        <w:tc>
          <w:tcPr>
            <w:tcW w:w="4394" w:type="dxa"/>
            <w:tcBorders>
              <w:bottom w:val="single" w:sz="4" w:space="0" w:color="000000" w:themeColor="text1"/>
            </w:tcBorders>
          </w:tcPr>
          <w:p w:rsidR="00C733BC" w:rsidRPr="00E14391" w:rsidRDefault="00DD2555" w:rsidP="0050622C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Техническая характеристика</w:t>
            </w:r>
          </w:p>
          <w:p w:rsidR="00DD2555" w:rsidRPr="00E14391" w:rsidRDefault="00DD2555" w:rsidP="00C733BC">
            <w:pPr>
              <w:shd w:val="clear" w:color="auto" w:fill="FFFFFF"/>
              <w:ind w:left="230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D2555" w:rsidRPr="00E14391" w:rsidRDefault="00DD2555" w:rsidP="00B86C54">
            <w:pPr>
              <w:shd w:val="clear" w:color="auto" w:fill="FFFFFF"/>
              <w:ind w:left="34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Способ</w:t>
            </w:r>
          </w:p>
          <w:p w:rsidR="00DD2555" w:rsidRPr="00E14391" w:rsidRDefault="00DD2555" w:rsidP="00E14391">
            <w:pPr>
              <w:shd w:val="clear" w:color="auto" w:fill="FFFFFF"/>
              <w:ind w:left="-108" w:right="-108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прива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тизации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E14391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На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чальная</w:t>
            </w:r>
          </w:p>
          <w:p w:rsidR="0050622C" w:rsidRPr="00E14391" w:rsidRDefault="0050622C" w:rsidP="00E14391">
            <w:pPr>
              <w:shd w:val="clear" w:color="auto" w:fill="FFFFFF"/>
              <w:ind w:left="-108" w:right="-108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ц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ена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 xml:space="preserve"> с</w:t>
            </w: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НДС,</w:t>
            </w:r>
          </w:p>
          <w:p w:rsidR="0050622C" w:rsidRPr="00E14391" w:rsidRDefault="00DD2555" w:rsidP="00E14391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тыс</w:t>
            </w:r>
            <w:proofErr w:type="gramStart"/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.р</w:t>
            </w:r>
            <w:proofErr w:type="gramEnd"/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уб.,</w:t>
            </w:r>
          </w:p>
          <w:p w:rsidR="00DD2555" w:rsidRPr="00E14391" w:rsidRDefault="00DD2555" w:rsidP="00E14391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D2555" w:rsidRPr="00E14391" w:rsidRDefault="00DD2555" w:rsidP="00E14391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Дата оцен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ки/дата</w:t>
            </w:r>
          </w:p>
          <w:p w:rsidR="00DD2555" w:rsidRPr="00E14391" w:rsidRDefault="00BE387D" w:rsidP="00E14391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п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родажи</w:t>
            </w:r>
            <w:r w:rsidR="00485246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 xml:space="preserve"> (заключения договора)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DD2555" w:rsidRPr="00E14391" w:rsidRDefault="00DD2555" w:rsidP="00346750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Цена</w:t>
            </w:r>
            <w:r w:rsidR="00C733BC"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сделки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с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НДС,</w:t>
            </w:r>
          </w:p>
          <w:p w:rsidR="0050622C" w:rsidRPr="00E14391" w:rsidRDefault="00DD2555" w:rsidP="00346750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тыс</w:t>
            </w:r>
            <w:proofErr w:type="gramStart"/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.р</w:t>
            </w:r>
            <w:proofErr w:type="gramEnd"/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уб.,</w:t>
            </w:r>
            <w:r w:rsidR="00FA5645"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</w:p>
          <w:p w:rsidR="00DD2555" w:rsidRPr="00E14391" w:rsidRDefault="00DD2555" w:rsidP="00346750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D2555" w:rsidRPr="00E14391" w:rsidRDefault="00DD2555" w:rsidP="009B0535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Дата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зачис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ления</w:t>
            </w:r>
          </w:p>
          <w:p w:rsidR="00DD2555" w:rsidRPr="00E14391" w:rsidRDefault="00FA5645" w:rsidP="009B0535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с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ре</w:t>
            </w:r>
            <w:proofErr w:type="gramStart"/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дств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в п</w:t>
            </w:r>
            <w:proofErr w:type="gramEnd"/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ол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н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ом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объёме</w:t>
            </w:r>
          </w:p>
        </w:tc>
      </w:tr>
      <w:tr w:rsidR="00FA5645" w:rsidRPr="00E14391" w:rsidTr="00E14391">
        <w:trPr>
          <w:trHeight w:val="225"/>
        </w:trPr>
        <w:tc>
          <w:tcPr>
            <w:tcW w:w="534" w:type="dxa"/>
          </w:tcPr>
          <w:p w:rsidR="00DD2555" w:rsidRPr="00E14391" w:rsidRDefault="00DD2555" w:rsidP="00B86C54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DD2555" w:rsidRPr="00E14391" w:rsidRDefault="00DD2555" w:rsidP="00B86C54">
            <w:pPr>
              <w:shd w:val="clear" w:color="auto" w:fill="FFFFFF"/>
              <w:ind w:left="490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D2555" w:rsidRPr="00E14391" w:rsidRDefault="00DD2555" w:rsidP="00B86C54">
            <w:pPr>
              <w:shd w:val="clear" w:color="auto" w:fill="FFFFFF"/>
              <w:ind w:left="629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DD2555" w:rsidRPr="00E14391" w:rsidRDefault="00DD2555" w:rsidP="00B86C54">
            <w:pPr>
              <w:shd w:val="clear" w:color="auto" w:fill="FFFFFF"/>
              <w:ind w:left="1262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D2555" w:rsidRPr="00E14391" w:rsidRDefault="00DD2555" w:rsidP="00B86C54">
            <w:pPr>
              <w:shd w:val="clear" w:color="auto" w:fill="FFFFFF"/>
              <w:ind w:left="269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D2555" w:rsidRPr="00E14391" w:rsidRDefault="00DD2555" w:rsidP="00FE0B07">
            <w:pPr>
              <w:shd w:val="clear" w:color="auto" w:fill="FFFFFF"/>
              <w:ind w:left="269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2555" w:rsidRPr="00E14391" w:rsidRDefault="00DD2555" w:rsidP="00B86C54">
            <w:pPr>
              <w:shd w:val="clear" w:color="auto" w:fill="FFFFFF"/>
              <w:ind w:left="418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DD2555" w:rsidRPr="00E14391" w:rsidRDefault="00DD2555" w:rsidP="00B86C54">
            <w:pPr>
              <w:shd w:val="clear" w:color="auto" w:fill="FFFFFF"/>
              <w:ind w:left="264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D2555" w:rsidRPr="00E14391" w:rsidRDefault="00DD2555" w:rsidP="00B86C54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D04773" w:rsidRPr="00E14391" w:rsidTr="00E14391">
        <w:trPr>
          <w:trHeight w:val="292"/>
        </w:trPr>
        <w:tc>
          <w:tcPr>
            <w:tcW w:w="534" w:type="dxa"/>
          </w:tcPr>
          <w:p w:rsidR="00D04773" w:rsidRPr="00E14391" w:rsidRDefault="00D04773" w:rsidP="00B86C54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D04773" w:rsidRPr="00E14391" w:rsidRDefault="00FE0B07" w:rsidP="00FE0B07">
            <w:pPr>
              <w:ind w:left="-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Нежилое здание (лечебно-спальный корпус), лит</w:t>
            </w:r>
            <w:proofErr w:type="gramStart"/>
            <w:r w:rsidRPr="00E14391">
              <w:rPr>
                <w:rFonts w:ascii="Arial Narrow" w:hAnsi="Arial Narrow"/>
                <w:sz w:val="20"/>
                <w:szCs w:val="20"/>
              </w:rPr>
              <w:t>.Б</w:t>
            </w:r>
            <w:proofErr w:type="gramEnd"/>
            <w:r w:rsidRPr="00E14391">
              <w:rPr>
                <w:rFonts w:ascii="Arial Narrow" w:hAnsi="Arial Narrow"/>
                <w:sz w:val="20"/>
                <w:szCs w:val="20"/>
              </w:rPr>
              <w:t xml:space="preserve">,Б1, 6 пристроек (лит.б,б1,б2,б3,б4,б5), </w:t>
            </w:r>
            <w:r w:rsidR="00753713" w:rsidRPr="00E143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D0CF4" w:rsidRPr="00E14391">
              <w:rPr>
                <w:rFonts w:ascii="Arial Narrow" w:hAnsi="Arial Narrow" w:cs="Times New Roman"/>
                <w:sz w:val="20"/>
                <w:szCs w:val="20"/>
              </w:rPr>
              <w:t xml:space="preserve">с </w:t>
            </w:r>
            <w:r w:rsidR="00753713" w:rsidRPr="00E14391">
              <w:rPr>
                <w:rFonts w:ascii="Arial Narrow" w:hAnsi="Arial Narrow" w:cs="Times New Roman"/>
                <w:sz w:val="20"/>
                <w:szCs w:val="20"/>
              </w:rPr>
              <w:t xml:space="preserve">одновременным отчуждением земельного участка </w:t>
            </w:r>
          </w:p>
        </w:tc>
        <w:tc>
          <w:tcPr>
            <w:tcW w:w="2410" w:type="dxa"/>
          </w:tcPr>
          <w:p w:rsidR="00FE0B07" w:rsidRPr="00E14391" w:rsidRDefault="00FE0B07" w:rsidP="00DC7CA6">
            <w:pPr>
              <w:shd w:val="clear" w:color="auto" w:fill="FFFFFF"/>
              <w:ind w:left="34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Костромская обл., Макарьевский р-н, пос</w:t>
            </w:r>
            <w:proofErr w:type="gramStart"/>
            <w:r w:rsidRPr="00E14391">
              <w:rPr>
                <w:rFonts w:ascii="Arial Narrow" w:hAnsi="Arial Narrow"/>
                <w:sz w:val="20"/>
                <w:szCs w:val="20"/>
              </w:rPr>
              <w:t>.Г</w:t>
            </w:r>
            <w:proofErr w:type="gramEnd"/>
            <w:r w:rsidRPr="00E14391">
              <w:rPr>
                <w:rFonts w:ascii="Arial Narrow" w:hAnsi="Arial Narrow"/>
                <w:sz w:val="20"/>
                <w:szCs w:val="20"/>
              </w:rPr>
              <w:t>орчуха, ул. Набережная, д.13, кадастровый номер здания 44:09:150101:1045</w:t>
            </w:r>
            <w:r w:rsidR="00DC7CA6" w:rsidRPr="00E1439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E14391">
              <w:rPr>
                <w:rFonts w:ascii="Arial Narrow" w:hAnsi="Arial Narrow"/>
                <w:sz w:val="20"/>
                <w:szCs w:val="20"/>
              </w:rPr>
              <w:t>кадастровый номер земельного участка  44:09:150101:839.</w:t>
            </w:r>
          </w:p>
          <w:p w:rsidR="00FE0B07" w:rsidRPr="00E14391" w:rsidRDefault="00FE0B07" w:rsidP="00DC7CA6">
            <w:pPr>
              <w:shd w:val="clear" w:color="auto" w:fill="FFFFFF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FE0B07" w:rsidRPr="00E14391" w:rsidRDefault="00FE0B07" w:rsidP="00E14391">
            <w:pPr>
              <w:autoSpaceDE w:val="0"/>
              <w:autoSpaceDN w:val="0"/>
              <w:adjustRightInd w:val="0"/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общая площадь 507,3 кв</w:t>
            </w:r>
            <w:proofErr w:type="gramStart"/>
            <w:r w:rsidRPr="00E14391">
              <w:rPr>
                <w:rFonts w:ascii="Arial Narrow" w:hAnsi="Arial Narrow"/>
                <w:sz w:val="20"/>
                <w:szCs w:val="20"/>
              </w:rPr>
              <w:t>.м</w:t>
            </w:r>
            <w:proofErr w:type="gramEnd"/>
            <w:r w:rsidRPr="00E14391">
              <w:rPr>
                <w:rFonts w:ascii="Arial Narrow" w:hAnsi="Arial Narrow"/>
                <w:sz w:val="20"/>
                <w:szCs w:val="20"/>
              </w:rPr>
              <w:t xml:space="preserve">, </w:t>
            </w:r>
          </w:p>
          <w:p w:rsidR="00FE0B07" w:rsidRPr="00E14391" w:rsidRDefault="00FE0B07" w:rsidP="00E14391">
            <w:pPr>
              <w:autoSpaceDE w:val="0"/>
              <w:autoSpaceDN w:val="0"/>
              <w:adjustRightInd w:val="0"/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 xml:space="preserve">Земельный участок - категория земель: земли насёлённых пунктов, разрешенное использование: под административно-управленческий и общественный объект, общая площадь 3185 кв.м. </w:t>
            </w:r>
          </w:p>
          <w:p w:rsidR="004D0CF4" w:rsidRPr="00E14391" w:rsidRDefault="004D0CF4" w:rsidP="00E14391">
            <w:pPr>
              <w:autoSpaceDE w:val="0"/>
              <w:autoSpaceDN w:val="0"/>
              <w:adjustRightInd w:val="0"/>
              <w:spacing w:before="12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2002" w:rsidRPr="00E14391" w:rsidRDefault="00FA2002" w:rsidP="00DC7CA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D04773" w:rsidRPr="00E14391" w:rsidRDefault="00D04773" w:rsidP="00DC7CA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Открытый аукцион</w:t>
            </w:r>
          </w:p>
        </w:tc>
        <w:tc>
          <w:tcPr>
            <w:tcW w:w="992" w:type="dxa"/>
            <w:vAlign w:val="center"/>
          </w:tcPr>
          <w:p w:rsidR="00FA2002" w:rsidRPr="00E14391" w:rsidRDefault="00FA2002" w:rsidP="00FE0B07">
            <w:pPr>
              <w:shd w:val="clear" w:color="auto" w:fill="FFFFFF"/>
              <w:ind w:left="33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D04773" w:rsidRPr="00E14391" w:rsidRDefault="00DC7CA6" w:rsidP="00FE0B07">
            <w:pPr>
              <w:shd w:val="clear" w:color="auto" w:fill="FFFFFF"/>
              <w:ind w:left="33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1134" w:type="dxa"/>
          </w:tcPr>
          <w:p w:rsidR="00FA2002" w:rsidRPr="00E14391" w:rsidRDefault="00FA2002" w:rsidP="0050622C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A3507D" w:rsidRPr="000447B1" w:rsidRDefault="00C6089F" w:rsidP="0050622C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13.04.2015</w:t>
            </w:r>
            <w:r w:rsidR="00A3507D" w:rsidRPr="00E14391">
              <w:rPr>
                <w:rFonts w:ascii="Arial Narrow" w:hAnsi="Arial Narrow" w:cs="Times New Roman"/>
                <w:sz w:val="20"/>
                <w:szCs w:val="20"/>
              </w:rPr>
              <w:t>/</w:t>
            </w:r>
            <w:r w:rsidR="000447B1">
              <w:rPr>
                <w:rFonts w:ascii="Arial Narrow" w:hAnsi="Arial Narrow" w:cs="Times New Roman"/>
                <w:sz w:val="20"/>
                <w:szCs w:val="20"/>
                <w:lang w:val="en-US"/>
              </w:rPr>
              <w:t>21</w:t>
            </w:r>
            <w:r w:rsidR="000447B1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0447B1">
              <w:rPr>
                <w:rFonts w:ascii="Arial Narrow" w:hAnsi="Arial Narrow" w:cs="Times New Roman"/>
                <w:sz w:val="20"/>
                <w:szCs w:val="20"/>
                <w:lang w:val="en-US"/>
              </w:rPr>
              <w:t>08</w:t>
            </w:r>
            <w:r w:rsidR="000447B1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0447B1">
              <w:rPr>
                <w:rFonts w:ascii="Arial Narrow" w:hAnsi="Arial Narrow" w:cs="Times New Roman"/>
                <w:sz w:val="20"/>
                <w:szCs w:val="20"/>
                <w:lang w:val="en-US"/>
              </w:rPr>
              <w:t>2015</w:t>
            </w:r>
          </w:p>
          <w:p w:rsidR="00D04773" w:rsidRPr="00E14391" w:rsidRDefault="00D04773" w:rsidP="0050622C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2002" w:rsidRPr="00E14391" w:rsidRDefault="00FA2002" w:rsidP="00874ECE">
            <w:pPr>
              <w:shd w:val="clear" w:color="auto" w:fill="FFFFFF"/>
              <w:ind w:left="34"/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D04773" w:rsidRPr="00E14391" w:rsidRDefault="00DC7CA6" w:rsidP="00874ECE">
            <w:pPr>
              <w:shd w:val="clear" w:color="auto" w:fill="FFFFFF"/>
              <w:ind w:left="34"/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sz w:val="20"/>
                <w:szCs w:val="20"/>
              </w:rPr>
              <w:t>1530,0</w:t>
            </w:r>
          </w:p>
        </w:tc>
        <w:tc>
          <w:tcPr>
            <w:tcW w:w="1134" w:type="dxa"/>
          </w:tcPr>
          <w:p w:rsidR="00346750" w:rsidRPr="00E14391" w:rsidRDefault="00346750" w:rsidP="00B86C5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D04773" w:rsidRPr="00E14391" w:rsidRDefault="000447B1" w:rsidP="00B86C5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30.</w:t>
            </w:r>
            <w:r w:rsidR="00DC7CA6" w:rsidRPr="00E14391">
              <w:rPr>
                <w:rFonts w:ascii="Arial Narrow" w:eastAsia="Times New Roman" w:hAnsi="Arial Narrow" w:cs="Times New Roman"/>
                <w:sz w:val="20"/>
                <w:szCs w:val="20"/>
              </w:rPr>
              <w:t>08.2015</w:t>
            </w:r>
          </w:p>
        </w:tc>
      </w:tr>
      <w:tr w:rsidR="00BE387D" w:rsidRPr="00E14391" w:rsidTr="00E14391">
        <w:trPr>
          <w:trHeight w:val="900"/>
        </w:trPr>
        <w:tc>
          <w:tcPr>
            <w:tcW w:w="534" w:type="dxa"/>
          </w:tcPr>
          <w:p w:rsidR="00BE387D" w:rsidRPr="00E14391" w:rsidRDefault="002C2A0C" w:rsidP="00B86C54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E14391" w:rsidRPr="00E14391" w:rsidRDefault="00E14391" w:rsidP="00E14391">
            <w:pPr>
              <w:pStyle w:val="a4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автомобиль ИЖ 271501101</w:t>
            </w:r>
          </w:p>
          <w:p w:rsidR="00BE387D" w:rsidRPr="00E14391" w:rsidRDefault="00BE387D" w:rsidP="00E14391">
            <w:pPr>
              <w:pStyle w:val="a4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E387D" w:rsidRPr="00E14391" w:rsidRDefault="00BE387D" w:rsidP="00F85D6A">
            <w:pPr>
              <w:shd w:val="clear" w:color="auto" w:fill="FFFFFF"/>
              <w:ind w:firstLine="3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sz w:val="20"/>
                <w:szCs w:val="20"/>
              </w:rPr>
              <w:t>Костромская обл., г</w:t>
            </w:r>
            <w:proofErr w:type="gramStart"/>
            <w:r w:rsidRPr="00E14391">
              <w:rPr>
                <w:rFonts w:ascii="Arial Narrow" w:hAnsi="Arial Narrow" w:cs="Times New Roman"/>
                <w:sz w:val="20"/>
                <w:szCs w:val="20"/>
              </w:rPr>
              <w:t>.М</w:t>
            </w:r>
            <w:proofErr w:type="gramEnd"/>
            <w:r w:rsidRPr="00E14391">
              <w:rPr>
                <w:rFonts w:ascii="Arial Narrow" w:hAnsi="Arial Narrow" w:cs="Times New Roman"/>
                <w:sz w:val="20"/>
                <w:szCs w:val="20"/>
              </w:rPr>
              <w:t>акарьев</w:t>
            </w:r>
            <w:r w:rsidR="00DC7CA6" w:rsidRPr="00E14391">
              <w:rPr>
                <w:rFonts w:ascii="Arial Narrow" w:hAnsi="Arial Narrow" w:cs="Times New Roman"/>
                <w:sz w:val="20"/>
                <w:szCs w:val="20"/>
              </w:rPr>
              <w:t>, пл.Революции</w:t>
            </w:r>
          </w:p>
        </w:tc>
        <w:tc>
          <w:tcPr>
            <w:tcW w:w="4394" w:type="dxa"/>
          </w:tcPr>
          <w:p w:rsidR="00E14391" w:rsidRPr="00E14391" w:rsidRDefault="00E14391" w:rsidP="00E14391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 xml:space="preserve">Год выпуска - 1989, цвет белый, </w:t>
            </w:r>
          </w:p>
          <w:p w:rsidR="00BE387D" w:rsidRPr="00E14391" w:rsidRDefault="00E14391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  <w:lang w:val="en-US"/>
              </w:rPr>
              <w:t>VIN</w:t>
            </w:r>
            <w:r w:rsidRPr="00E14391">
              <w:rPr>
                <w:rFonts w:ascii="Arial Narrow" w:hAnsi="Arial Narrow"/>
                <w:sz w:val="20"/>
              </w:rPr>
              <w:t xml:space="preserve"> ХТК 271500К0377719, регистрационный знак В288ВР44</w:t>
            </w:r>
          </w:p>
        </w:tc>
        <w:tc>
          <w:tcPr>
            <w:tcW w:w="1134" w:type="dxa"/>
            <w:vAlign w:val="center"/>
          </w:tcPr>
          <w:p w:rsidR="00BE387D" w:rsidRPr="00E14391" w:rsidRDefault="00BE387D" w:rsidP="00DC7CA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Открытый аукцион</w:t>
            </w:r>
          </w:p>
        </w:tc>
        <w:tc>
          <w:tcPr>
            <w:tcW w:w="992" w:type="dxa"/>
            <w:vAlign w:val="center"/>
          </w:tcPr>
          <w:p w:rsidR="00BE387D" w:rsidRPr="00E14391" w:rsidRDefault="00E87376" w:rsidP="00FE0B07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D71308" w:rsidRPr="000447B1" w:rsidRDefault="000447B1" w:rsidP="000447B1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13.11.2014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/-</w:t>
            </w:r>
          </w:p>
        </w:tc>
        <w:tc>
          <w:tcPr>
            <w:tcW w:w="992" w:type="dxa"/>
          </w:tcPr>
          <w:p w:rsidR="00BE387D" w:rsidRPr="00E14391" w:rsidRDefault="00BE387D" w:rsidP="006052F5">
            <w:pPr>
              <w:shd w:val="clear" w:color="auto" w:fill="FFFFFF"/>
              <w:ind w:left="26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BE387D" w:rsidRPr="00E14391" w:rsidRDefault="00BE387D" w:rsidP="006052F5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sz w:val="20"/>
                <w:szCs w:val="20"/>
              </w:rPr>
              <w:t>Торги не состоялись</w:t>
            </w:r>
          </w:p>
        </w:tc>
        <w:tc>
          <w:tcPr>
            <w:tcW w:w="1134" w:type="dxa"/>
          </w:tcPr>
          <w:p w:rsidR="00BE387D" w:rsidRPr="00E14391" w:rsidRDefault="00BE387D" w:rsidP="00F85D6A">
            <w:pPr>
              <w:shd w:val="clear" w:color="auto" w:fill="FFFFFF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BE387D" w:rsidRPr="00E14391" w:rsidRDefault="00BE387D" w:rsidP="00874ECE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E0B07" w:rsidRPr="00E14391" w:rsidTr="00E14391">
        <w:trPr>
          <w:trHeight w:val="292"/>
        </w:trPr>
        <w:tc>
          <w:tcPr>
            <w:tcW w:w="534" w:type="dxa"/>
          </w:tcPr>
          <w:p w:rsidR="00FE0B07" w:rsidRPr="00E14391" w:rsidRDefault="00FE0B07" w:rsidP="002C2A0C">
            <w:pPr>
              <w:shd w:val="clear" w:color="auto" w:fill="FFFFFF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FE0B07" w:rsidRPr="00E14391" w:rsidRDefault="00FE0B07" w:rsidP="002C2A0C">
            <w:pPr>
              <w:pStyle w:val="a4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Нежилое здание (Школа) Городское училище,1865 г. («Училище высшее начальное, 3-я четв., кон</w:t>
            </w:r>
            <w:proofErr w:type="gramStart"/>
            <w:r w:rsidRPr="00E14391">
              <w:rPr>
                <w:rFonts w:ascii="Arial Narrow" w:hAnsi="Arial Narrow"/>
                <w:sz w:val="20"/>
                <w:szCs w:val="20"/>
              </w:rPr>
              <w:t>.Х</w:t>
            </w:r>
            <w:proofErr w:type="gramEnd"/>
            <w:r w:rsidRPr="00E14391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r w:rsidRPr="00E14391">
              <w:rPr>
                <w:rFonts w:ascii="Arial Narrow" w:hAnsi="Arial Narrow"/>
                <w:sz w:val="20"/>
                <w:szCs w:val="20"/>
              </w:rPr>
              <w:t xml:space="preserve">Х в.») </w:t>
            </w:r>
            <w:r w:rsidRPr="00E14391">
              <w:rPr>
                <w:rFonts w:ascii="Arial Narrow" w:hAnsi="Arial Narrow" w:cs="Times New Roman"/>
                <w:sz w:val="20"/>
                <w:szCs w:val="20"/>
              </w:rPr>
              <w:t>с одновременным отчуждением земельного участка</w:t>
            </w:r>
            <w:r w:rsidR="00DC7CA6" w:rsidRPr="00E14391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DC7CA6" w:rsidRPr="00E14391" w:rsidRDefault="00DC7CA6" w:rsidP="00DC7CA6">
            <w:pPr>
              <w:pStyle w:val="a4"/>
              <w:ind w:left="33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 xml:space="preserve">Объект культурного наследия. </w:t>
            </w:r>
          </w:p>
          <w:p w:rsidR="00DC7CA6" w:rsidRPr="00E14391" w:rsidRDefault="00DC7CA6" w:rsidP="002C2A0C">
            <w:pPr>
              <w:pStyle w:val="a4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0B07" w:rsidRPr="00E14391" w:rsidRDefault="00FE0B07" w:rsidP="00FE0B07">
            <w:pPr>
              <w:shd w:val="clear" w:color="auto" w:fill="FFFFFF"/>
              <w:ind w:left="34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Костромская область, Макарьевский район, г</w:t>
            </w:r>
            <w:proofErr w:type="gramStart"/>
            <w:r w:rsidRPr="00E14391">
              <w:rPr>
                <w:rFonts w:ascii="Arial Narrow" w:hAnsi="Arial Narrow"/>
                <w:sz w:val="20"/>
                <w:szCs w:val="20"/>
              </w:rPr>
              <w:t>.М</w:t>
            </w:r>
            <w:proofErr w:type="gramEnd"/>
            <w:r w:rsidRPr="00E14391">
              <w:rPr>
                <w:rFonts w:ascii="Arial Narrow" w:hAnsi="Arial Narrow"/>
                <w:sz w:val="20"/>
                <w:szCs w:val="20"/>
              </w:rPr>
              <w:t xml:space="preserve">акарьев, пл.Революции, д.1, кадастровый номер здания 44:09:160216:58, </w:t>
            </w:r>
          </w:p>
          <w:p w:rsidR="00FE0B07" w:rsidRPr="00E14391" w:rsidRDefault="00FE0B07" w:rsidP="00DC7CA6">
            <w:pPr>
              <w:shd w:val="clear" w:color="auto" w:fill="FFFFFF"/>
              <w:ind w:firstLine="3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кадастровый номер земельного участка 44:09:160216:</w:t>
            </w:r>
            <w:r w:rsidR="00DC7CA6" w:rsidRPr="00E14391">
              <w:rPr>
                <w:rFonts w:ascii="Arial Narrow" w:hAnsi="Arial Narrow"/>
                <w:sz w:val="20"/>
                <w:szCs w:val="20"/>
              </w:rPr>
              <w:t>3</w:t>
            </w:r>
            <w:r w:rsidRPr="00E14391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4394" w:type="dxa"/>
          </w:tcPr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Назначение здания: нежилое, 2-этажный, общая площадь 728,6 кв.м.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Технические характеристики здания: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 xml:space="preserve"> Фундамент - кирпичный.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Стены - кирпичные, толщиной 0,83, перегородки 2-х тесовые оштукатуренные.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Перекрытия - деревянные.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Кровля - железная.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Полы - дощатые, окрашенные.</w:t>
            </w:r>
          </w:p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rPr>
                <w:rFonts w:ascii="Arial Narrow" w:hAnsi="Arial Narrow"/>
                <w:sz w:val="20"/>
              </w:rPr>
            </w:pPr>
            <w:r w:rsidRPr="00E14391">
              <w:rPr>
                <w:rFonts w:ascii="Arial Narrow" w:hAnsi="Arial Narrow"/>
                <w:sz w:val="20"/>
              </w:rPr>
              <w:t>Электроосвещение - проводка открытая.</w:t>
            </w:r>
          </w:p>
          <w:p w:rsidR="00DC7CA6" w:rsidRPr="00E14391" w:rsidRDefault="00FE0B07" w:rsidP="00E14391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 xml:space="preserve">Процент износа – более 66%. </w:t>
            </w:r>
          </w:p>
          <w:p w:rsidR="00FE0B07" w:rsidRPr="00E14391" w:rsidRDefault="00FE0B07" w:rsidP="00E14391">
            <w:pPr>
              <w:pStyle w:val="a4"/>
              <w:rPr>
                <w:rFonts w:ascii="Arial Narrow" w:hAnsi="Arial Narrow"/>
                <w:sz w:val="20"/>
                <w:szCs w:val="20"/>
              </w:rPr>
            </w:pPr>
            <w:r w:rsidRPr="00E14391">
              <w:rPr>
                <w:rFonts w:ascii="Arial Narrow" w:hAnsi="Arial Narrow"/>
                <w:sz w:val="20"/>
                <w:szCs w:val="20"/>
              </w:rPr>
              <w:t>Земельный участок - категория земель: земли населенных пунктов, разрешенное использование: под объект общего пользования, общая площадь 2593 кв.м.</w:t>
            </w:r>
          </w:p>
        </w:tc>
        <w:tc>
          <w:tcPr>
            <w:tcW w:w="1134" w:type="dxa"/>
            <w:vAlign w:val="center"/>
          </w:tcPr>
          <w:p w:rsidR="00FE0B07" w:rsidRPr="00E14391" w:rsidRDefault="00FE0B07" w:rsidP="00DC7CA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FE0B07" w:rsidRPr="00E14391" w:rsidRDefault="00FE0B07" w:rsidP="00DC7CA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Открытый аукцион</w:t>
            </w:r>
          </w:p>
        </w:tc>
        <w:tc>
          <w:tcPr>
            <w:tcW w:w="992" w:type="dxa"/>
            <w:vAlign w:val="center"/>
          </w:tcPr>
          <w:p w:rsidR="00FE0B07" w:rsidRPr="00E14391" w:rsidRDefault="00FE0B07" w:rsidP="00FE0B07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2065,0</w:t>
            </w:r>
          </w:p>
        </w:tc>
        <w:tc>
          <w:tcPr>
            <w:tcW w:w="1134" w:type="dxa"/>
            <w:vAlign w:val="center"/>
          </w:tcPr>
          <w:p w:rsidR="000447B1" w:rsidRPr="00E14391" w:rsidRDefault="000447B1" w:rsidP="000447B1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13.04.2015</w:t>
            </w:r>
            <w:r w:rsidRPr="00E14391">
              <w:rPr>
                <w:rFonts w:ascii="Arial Narrow" w:hAnsi="Arial Narrow" w:cs="Times New Roman"/>
                <w:sz w:val="20"/>
                <w:szCs w:val="20"/>
              </w:rPr>
              <w:t>/</w:t>
            </w: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  <w:p w:rsidR="00FE0B07" w:rsidRPr="00E14391" w:rsidRDefault="00FE0B07" w:rsidP="00FE0B07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E0B07" w:rsidRPr="00E14391" w:rsidRDefault="00FE0B07" w:rsidP="00FE0B07">
            <w:pPr>
              <w:shd w:val="clear" w:color="auto" w:fill="FFFFFF"/>
              <w:ind w:left="26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E0B07" w:rsidRPr="00E14391" w:rsidRDefault="00FE0B07" w:rsidP="00FE0B07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sz w:val="20"/>
                <w:szCs w:val="20"/>
              </w:rPr>
              <w:t>Торги не состоялись</w:t>
            </w:r>
          </w:p>
        </w:tc>
        <w:tc>
          <w:tcPr>
            <w:tcW w:w="1134" w:type="dxa"/>
            <w:vAlign w:val="center"/>
          </w:tcPr>
          <w:p w:rsidR="00FE0B07" w:rsidRPr="00E14391" w:rsidRDefault="00FE0B07" w:rsidP="00FE0B07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  <w:p w:rsidR="00FE0B07" w:rsidRPr="00E14391" w:rsidRDefault="00FE0B07" w:rsidP="00FE0B07">
            <w:pPr>
              <w:shd w:val="clear" w:color="auto" w:fill="FFFFFF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E0B07" w:rsidRPr="00E14391" w:rsidTr="00E14391">
        <w:trPr>
          <w:trHeight w:val="292"/>
        </w:trPr>
        <w:tc>
          <w:tcPr>
            <w:tcW w:w="534" w:type="dxa"/>
          </w:tcPr>
          <w:p w:rsidR="00FE0B07" w:rsidRPr="00E14391" w:rsidRDefault="00FE0B07" w:rsidP="00B86C54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0B07" w:rsidRPr="00E14391" w:rsidRDefault="00FE0B07" w:rsidP="00F85D6A">
            <w:pPr>
              <w:pStyle w:val="a4"/>
              <w:ind w:firstLine="317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E0B07" w:rsidRPr="00E14391" w:rsidRDefault="00FE0B07" w:rsidP="00F85D6A">
            <w:pPr>
              <w:shd w:val="clear" w:color="auto" w:fill="FFFFFF"/>
              <w:ind w:firstLine="34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FE0B07" w:rsidRPr="00E14391" w:rsidRDefault="00FE0B07" w:rsidP="00E14391">
            <w:pPr>
              <w:pStyle w:val="a5"/>
              <w:framePr w:w="0" w:h="0" w:wrap="auto" w:vAnchor="margin" w:hAnchor="text" w:yAlign="inline"/>
              <w:spacing w:line="240" w:lineRule="auto"/>
              <w:jc w:val="right"/>
              <w:rPr>
                <w:rFonts w:ascii="Arial Narrow" w:hAnsi="Arial Narrow"/>
                <w:b/>
                <w:sz w:val="20"/>
              </w:rPr>
            </w:pPr>
            <w:r w:rsidRPr="00E14391">
              <w:rPr>
                <w:rFonts w:ascii="Arial Narrow" w:hAnsi="Arial Narrow"/>
                <w:b/>
                <w:sz w:val="20"/>
              </w:rPr>
              <w:t>ИТОГО:</w:t>
            </w:r>
          </w:p>
        </w:tc>
        <w:tc>
          <w:tcPr>
            <w:tcW w:w="1134" w:type="dxa"/>
          </w:tcPr>
          <w:p w:rsidR="00FE0B07" w:rsidRPr="00E14391" w:rsidRDefault="000447B1" w:rsidP="00A36CFB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FE0B07" w:rsidRPr="00E14391" w:rsidRDefault="000447B1" w:rsidP="00FE0B07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3573,0</w:t>
            </w:r>
          </w:p>
        </w:tc>
        <w:tc>
          <w:tcPr>
            <w:tcW w:w="1134" w:type="dxa"/>
          </w:tcPr>
          <w:p w:rsidR="00FE0B07" w:rsidRPr="00E14391" w:rsidRDefault="00FE0B07" w:rsidP="0062324A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FE0B07" w:rsidRPr="00E14391" w:rsidRDefault="000447B1" w:rsidP="00874ECE">
            <w:pPr>
              <w:shd w:val="clear" w:color="auto" w:fill="FFFFFF"/>
              <w:ind w:left="264"/>
              <w:jc w:val="right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1530,0</w:t>
            </w:r>
          </w:p>
        </w:tc>
        <w:tc>
          <w:tcPr>
            <w:tcW w:w="1134" w:type="dxa"/>
          </w:tcPr>
          <w:p w:rsidR="00FE0B07" w:rsidRPr="00E14391" w:rsidRDefault="00FE0B07" w:rsidP="0062324A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х</w:t>
            </w:r>
          </w:p>
        </w:tc>
      </w:tr>
    </w:tbl>
    <w:p w:rsidR="009124C8" w:rsidRPr="00D55530" w:rsidRDefault="009124C8">
      <w:pPr>
        <w:rPr>
          <w:rFonts w:ascii="Arial" w:hAnsi="Arial" w:cs="Arial"/>
          <w:sz w:val="18"/>
          <w:szCs w:val="18"/>
        </w:rPr>
      </w:pPr>
    </w:p>
    <w:sectPr w:rsidR="009124C8" w:rsidRPr="00D55530" w:rsidSect="00FA200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555"/>
    <w:rsid w:val="00013B00"/>
    <w:rsid w:val="00027843"/>
    <w:rsid w:val="00043E02"/>
    <w:rsid w:val="000447B1"/>
    <w:rsid w:val="000B21CB"/>
    <w:rsid w:val="000D7918"/>
    <w:rsid w:val="000E2472"/>
    <w:rsid w:val="000E4529"/>
    <w:rsid w:val="00101A0B"/>
    <w:rsid w:val="00103E2E"/>
    <w:rsid w:val="00147255"/>
    <w:rsid w:val="00180C75"/>
    <w:rsid w:val="001D5E32"/>
    <w:rsid w:val="001F29B2"/>
    <w:rsid w:val="002206F9"/>
    <w:rsid w:val="00277D8F"/>
    <w:rsid w:val="002C2A0C"/>
    <w:rsid w:val="002E52B0"/>
    <w:rsid w:val="002E5DAA"/>
    <w:rsid w:val="00306A4C"/>
    <w:rsid w:val="00346750"/>
    <w:rsid w:val="003D0DD3"/>
    <w:rsid w:val="0048054A"/>
    <w:rsid w:val="00485246"/>
    <w:rsid w:val="004B2426"/>
    <w:rsid w:val="004C5F3F"/>
    <w:rsid w:val="004D0CF4"/>
    <w:rsid w:val="004F4CB1"/>
    <w:rsid w:val="00501608"/>
    <w:rsid w:val="0050622C"/>
    <w:rsid w:val="005A231C"/>
    <w:rsid w:val="005E2A6C"/>
    <w:rsid w:val="005E3146"/>
    <w:rsid w:val="00603587"/>
    <w:rsid w:val="006052F5"/>
    <w:rsid w:val="0062324A"/>
    <w:rsid w:val="006540A0"/>
    <w:rsid w:val="0065668D"/>
    <w:rsid w:val="006A18DE"/>
    <w:rsid w:val="007046E7"/>
    <w:rsid w:val="00710FA7"/>
    <w:rsid w:val="00715764"/>
    <w:rsid w:val="0074172F"/>
    <w:rsid w:val="00753713"/>
    <w:rsid w:val="007761A2"/>
    <w:rsid w:val="007B6B34"/>
    <w:rsid w:val="007E7903"/>
    <w:rsid w:val="0085187F"/>
    <w:rsid w:val="00866560"/>
    <w:rsid w:val="00874ECE"/>
    <w:rsid w:val="008C757C"/>
    <w:rsid w:val="009124C8"/>
    <w:rsid w:val="00981E32"/>
    <w:rsid w:val="009B0535"/>
    <w:rsid w:val="00A009B6"/>
    <w:rsid w:val="00A11321"/>
    <w:rsid w:val="00A3507D"/>
    <w:rsid w:val="00A35662"/>
    <w:rsid w:val="00A36CFB"/>
    <w:rsid w:val="00AA7A34"/>
    <w:rsid w:val="00B074F0"/>
    <w:rsid w:val="00B47D2D"/>
    <w:rsid w:val="00BE387D"/>
    <w:rsid w:val="00BF0704"/>
    <w:rsid w:val="00C138E6"/>
    <w:rsid w:val="00C20D66"/>
    <w:rsid w:val="00C21C25"/>
    <w:rsid w:val="00C31E82"/>
    <w:rsid w:val="00C6089F"/>
    <w:rsid w:val="00C733BC"/>
    <w:rsid w:val="00CE6486"/>
    <w:rsid w:val="00D04773"/>
    <w:rsid w:val="00D256A4"/>
    <w:rsid w:val="00D55530"/>
    <w:rsid w:val="00D71308"/>
    <w:rsid w:val="00D80401"/>
    <w:rsid w:val="00DC7CA6"/>
    <w:rsid w:val="00DD2555"/>
    <w:rsid w:val="00DD382D"/>
    <w:rsid w:val="00E14391"/>
    <w:rsid w:val="00E67A6B"/>
    <w:rsid w:val="00E82928"/>
    <w:rsid w:val="00E87376"/>
    <w:rsid w:val="00F01A9B"/>
    <w:rsid w:val="00F26B6E"/>
    <w:rsid w:val="00F62B78"/>
    <w:rsid w:val="00F75A0E"/>
    <w:rsid w:val="00FA2002"/>
    <w:rsid w:val="00FA5645"/>
    <w:rsid w:val="00FC0B87"/>
    <w:rsid w:val="00FC40BF"/>
    <w:rsid w:val="00FC4348"/>
    <w:rsid w:val="00FE0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5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F0704"/>
    <w:pPr>
      <w:spacing w:after="0" w:line="240" w:lineRule="auto"/>
    </w:pPr>
  </w:style>
  <w:style w:type="paragraph" w:customStyle="1" w:styleId="a5">
    <w:name w:val="Организация"/>
    <w:basedOn w:val="a"/>
    <w:rsid w:val="004D0CF4"/>
    <w:pPr>
      <w:framePr w:w="3840" w:h="1752" w:wrap="notBeside" w:vAnchor="page" w:hAnchor="margin" w:y="889"/>
      <w:spacing w:after="0" w:line="280" w:lineRule="auto"/>
    </w:pPr>
    <w:rPr>
      <w:rFonts w:ascii="Arial" w:eastAsia="Times New Roman" w:hAnsi="Arial" w:cs="Times New Roman"/>
      <w:sz w:val="32"/>
      <w:szCs w:val="20"/>
    </w:rPr>
  </w:style>
  <w:style w:type="paragraph" w:styleId="a6">
    <w:name w:val="Body Text"/>
    <w:basedOn w:val="a"/>
    <w:link w:val="a7"/>
    <w:rsid w:val="002C2A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2A0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E609-D9D9-4993-B18F-B1700EBF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N7484</cp:lastModifiedBy>
  <cp:revision>7</cp:revision>
  <cp:lastPrinted>2016-02-26T10:59:00Z</cp:lastPrinted>
  <dcterms:created xsi:type="dcterms:W3CDTF">2016-02-19T14:22:00Z</dcterms:created>
  <dcterms:modified xsi:type="dcterms:W3CDTF">2016-02-26T10:59:00Z</dcterms:modified>
</cp:coreProperties>
</file>